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DE5572">
        <w:rPr>
          <w:rFonts w:ascii="Times New Roman" w:eastAsia="Times New Roman" w:hAnsi="Times New Roman"/>
          <w:b/>
          <w:color w:val="000000"/>
          <w:lang w:val="ru-RU" w:eastAsia="ru-RU" w:bidi="ar-SA"/>
        </w:rPr>
        <w:t xml:space="preserve">П Р О Г Р А М </w:t>
      </w:r>
      <w:proofErr w:type="spellStart"/>
      <w:proofErr w:type="gramStart"/>
      <w:r w:rsidRPr="00DE5572">
        <w:rPr>
          <w:rFonts w:ascii="Times New Roman" w:eastAsia="Times New Roman" w:hAnsi="Times New Roman"/>
          <w:b/>
          <w:color w:val="000000"/>
          <w:lang w:val="ru-RU" w:eastAsia="ru-RU" w:bidi="ar-SA"/>
        </w:rPr>
        <w:t>М</w:t>
      </w:r>
      <w:proofErr w:type="spellEnd"/>
      <w:proofErr w:type="gramEnd"/>
      <w:r w:rsidRPr="00DE5572">
        <w:rPr>
          <w:rFonts w:ascii="Times New Roman" w:eastAsia="Times New Roman" w:hAnsi="Times New Roman"/>
          <w:b/>
          <w:color w:val="000000"/>
          <w:lang w:val="ru-RU" w:eastAsia="ru-RU" w:bidi="ar-SA"/>
        </w:rPr>
        <w:t xml:space="preserve"> А </w:t>
      </w:r>
    </w:p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pacing w:val="20"/>
          <w:lang w:val="ru-RU" w:eastAsia="ru-RU" w:bidi="ar-SA"/>
        </w:rPr>
      </w:pPr>
      <w:r w:rsidRPr="00DE5572">
        <w:rPr>
          <w:rFonts w:ascii="Times New Roman" w:eastAsia="Times New Roman" w:hAnsi="Times New Roman"/>
          <w:b/>
          <w:caps/>
          <w:color w:val="000000"/>
          <w:spacing w:val="20"/>
          <w:lang w:val="ru-RU" w:eastAsia="ru-RU" w:bidi="ar-SA"/>
        </w:rPr>
        <w:t xml:space="preserve">расширенных лабораторных коллоквиумов </w:t>
      </w:r>
    </w:p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DE5572">
        <w:rPr>
          <w:rFonts w:ascii="Times New Roman" w:eastAsia="Times New Roman" w:hAnsi="Times New Roman"/>
          <w:b/>
          <w:color w:val="000000"/>
          <w:lang w:val="ru-RU" w:eastAsia="ru-RU" w:bidi="ar-SA"/>
        </w:rPr>
        <w:t xml:space="preserve">научных подразделений Тихоокеанского филиала ФГБНУ «ВНИРО» («ТИНРО») </w:t>
      </w:r>
    </w:p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DE5572">
        <w:rPr>
          <w:rFonts w:ascii="Times New Roman" w:eastAsia="Times New Roman" w:hAnsi="Times New Roman"/>
          <w:b/>
          <w:color w:val="000000"/>
          <w:lang w:val="ru-RU" w:eastAsia="ru-RU" w:bidi="ar-SA"/>
        </w:rPr>
        <w:t>по результатам выполнения тематического плана НИР в 2021 г.</w:t>
      </w:r>
    </w:p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ru-RU" w:eastAsia="ru-RU" w:bidi="ar-S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7899"/>
        <w:gridCol w:w="1776"/>
        <w:gridCol w:w="2127"/>
        <w:gridCol w:w="1984"/>
        <w:gridCol w:w="1134"/>
      </w:tblGrid>
      <w:tr w:rsidR="00DE5572" w:rsidRPr="00DE5572" w:rsidTr="00E14D6C">
        <w:tc>
          <w:tcPr>
            <w:tcW w:w="15559" w:type="dxa"/>
            <w:gridSpan w:val="6"/>
          </w:tcPr>
          <w:p w:rsidR="00DE5572" w:rsidRPr="00DE5572" w:rsidRDefault="00DE5572" w:rsidP="00DE5572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br w:type="page"/>
            </w: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ОТЧЕТЫ ПО РЕЗУЛЬТАТАМ ВЫПОЛНЕНИЯ НАУЧНЫХ ИССЛЕДОВАНИЙ ПО НАПРАВЛЕНИИЮ</w:t>
            </w: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DE5572" w:rsidRPr="00DE5572" w:rsidRDefault="00DE5572" w:rsidP="00DE55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ИЗУЧЕНИЕ СЫРЬЕВОЙ БАЗЫ МОРСКОГО И ОКЕАНИЧЕСКОГО РЫБОЛОВСТВА                   Председатель</w:t>
            </w:r>
            <w:r w:rsidRPr="00DE557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: </w:t>
            </w: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Мельников И.В.</w:t>
            </w:r>
          </w:p>
          <w:p w:rsidR="00DE5572" w:rsidRPr="00DE5572" w:rsidRDefault="00DE5572" w:rsidP="00DE5572">
            <w:pPr>
              <w:spacing w:after="0" w:line="240" w:lineRule="auto"/>
              <w:ind w:firstLine="12474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Секретарь</w:t>
            </w:r>
            <w:r w:rsidRPr="00DE557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: 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Шебанова</w:t>
            </w:r>
            <w:proofErr w:type="spellEnd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 М.А.</w:t>
            </w:r>
          </w:p>
        </w:tc>
      </w:tr>
      <w:tr w:rsidR="00DE5572" w:rsidRPr="00DE5572" w:rsidTr="00E14D6C">
        <w:tc>
          <w:tcPr>
            <w:tcW w:w="14425" w:type="dxa"/>
            <w:gridSpan w:val="5"/>
            <w:tcBorders>
              <w:bottom w:val="single" w:sz="4" w:space="0" w:color="auto"/>
            </w:tcBorders>
          </w:tcPr>
          <w:p w:rsidR="00DE5572" w:rsidRPr="00DE5572" w:rsidRDefault="00DE5572" w:rsidP="00E6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>25 января 202</w:t>
            </w:r>
            <w:r w:rsidR="00E66AD6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>2</w:t>
            </w:r>
            <w:r w:rsidRPr="00DE5572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 xml:space="preserve"> г. (вторник), 9-30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№</w:t>
            </w:r>
          </w:p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proofErr w:type="spellStart"/>
            <w:proofErr w:type="gram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п</w:t>
            </w:r>
            <w:proofErr w:type="spellEnd"/>
            <w:proofErr w:type="gramEnd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/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Название доклада (автор, соавторы), № темы (раздела) по 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темплану</w:t>
            </w:r>
            <w:proofErr w:type="spellEnd"/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Докладчик</w:t>
            </w:r>
          </w:p>
        </w:tc>
        <w:tc>
          <w:tcPr>
            <w:tcW w:w="2127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Ответственный 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Рецензент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Оценка </w:t>
            </w:r>
          </w:p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доклада</w:t>
            </w:r>
          </w:p>
        </w:tc>
      </w:tr>
      <w:tr w:rsidR="00DE5572" w:rsidRPr="00E66AD6" w:rsidTr="00E14D6C">
        <w:tc>
          <w:tcPr>
            <w:tcW w:w="15559" w:type="dxa"/>
            <w:gridSpan w:val="6"/>
            <w:tcBorders>
              <w:bottom w:val="single" w:sz="4" w:space="0" w:color="auto"/>
            </w:tcBorders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Лаборатория изучения морского периода жизни тихоокеанских лососей и перспективных объектов промысла</w:t>
            </w:r>
          </w:p>
        </w:tc>
      </w:tr>
      <w:tr w:rsidR="00DE5572" w:rsidRPr="00DE5572" w:rsidTr="00E14D6C">
        <w:tc>
          <w:tcPr>
            <w:tcW w:w="639" w:type="dxa"/>
            <w:tcBorders>
              <w:bottom w:val="single" w:sz="4" w:space="0" w:color="auto"/>
            </w:tcBorders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Оперативный мониторинг подходов по результатам летних учетных съемок, итоги путины в 2021 г. и перспективы промысла горбуши в 2022 г. (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Шевляков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Е.А.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Канзепарова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А.Н.,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Шевляков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В.А., Сомов А.А.),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2.4.7.02 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Шевляков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Е.А.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Мельников И.В.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Шунтов В.П.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639" w:type="dxa"/>
            <w:tcBorders>
              <w:bottom w:val="single" w:sz="4" w:space="0" w:color="auto"/>
            </w:tcBorders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Текущее состояние запасов и промысла кальмаров на Дальневосточном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рыбохозяйственном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бассейне в 2021 г. (Зуев М.А.,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Мокрин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Н.М.),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2.4.7.05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Зуев М.А.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ind w:right="-44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Шевляков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Е.А.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ind w:right="-108" w:hanging="3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Никитин А.А.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15559" w:type="dxa"/>
            <w:gridSpan w:val="6"/>
            <w:tcBorders>
              <w:bottom w:val="single" w:sz="4" w:space="0" w:color="auto"/>
            </w:tcBorders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Лаборатория минтая и сельди</w:t>
            </w:r>
          </w:p>
        </w:tc>
      </w:tr>
      <w:tr w:rsidR="00DE5572" w:rsidRPr="00DE5572" w:rsidTr="00E14D6C">
        <w:tc>
          <w:tcPr>
            <w:tcW w:w="639" w:type="dxa"/>
            <w:tcBorders>
              <w:bottom w:val="single" w:sz="4" w:space="0" w:color="auto"/>
            </w:tcBorders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Результаты исследований тихоокеанской сельди в Беринговом море в 2021 г. (Пономарев С.С.),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2.4.7.03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Пономарев С.С.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Овсянников Е.Е.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Глебов И.И.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E66AD6" w:rsidTr="00E14D6C">
        <w:tc>
          <w:tcPr>
            <w:tcW w:w="15559" w:type="dxa"/>
            <w:gridSpan w:val="6"/>
            <w:tcBorders>
              <w:bottom w:val="single" w:sz="4" w:space="0" w:color="auto"/>
            </w:tcBorders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Лаборатория биологических ресурсов дальневосточных и арктических морей</w:t>
            </w:r>
          </w:p>
        </w:tc>
      </w:tr>
      <w:tr w:rsidR="00DE5572" w:rsidRPr="00DE5572" w:rsidTr="00E14D6C">
        <w:tc>
          <w:tcPr>
            <w:tcW w:w="639" w:type="dxa"/>
            <w:tcBorders>
              <w:bottom w:val="single" w:sz="4" w:space="0" w:color="auto"/>
            </w:tcBorders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Многовидовой промысел рыб при специализированном лове камбал и терпуга в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подзоне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Приморье от мыса Поворотный до мыса Золотой (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Измятинский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Д.В., Асеева Н.Л., Кравченко Д.Г.),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2.4.7.04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Измятинский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Д.В.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Кулик В.В.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Антоненко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Д.В.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639" w:type="dxa"/>
            <w:tcBorders>
              <w:bottom w:val="single" w:sz="4" w:space="0" w:color="auto"/>
            </w:tcBorders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Межвидовые оценки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ихтиомассы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 их неопределённость над шельфом и кромкой свала глубин в северной части Охотского моря (Кулик В.В., Глебов И.И., Асеева Н.Л.),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2.4.7.04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Кулик В.В.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Мельников И.В.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Калчугин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П.В.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639" w:type="dxa"/>
            <w:tcBorders>
              <w:bottom w:val="single" w:sz="4" w:space="0" w:color="auto"/>
            </w:tcBorders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Современное состояние запасов и промысел угольной рыбы </w:t>
            </w:r>
            <w:r w:rsidRPr="00DE55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a-Latn" w:eastAsia="ru-RU" w:bidi="ar-SA"/>
              </w:rPr>
              <w:t>Anoplopoma fimbria</w:t>
            </w: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 Беринговом море (Золотов А.О.),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2.4.7.04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Золотов А.О.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Кулик В.В.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Степаненко М.А.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639" w:type="dxa"/>
            <w:tcBorders>
              <w:bottom w:val="single" w:sz="4" w:space="0" w:color="auto"/>
            </w:tcBorders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Default="00DE5572" w:rsidP="00DE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Пространственное распределение и динамика запасов трески в Беринговом море (Савин А.Б.),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2.4.7.04</w:t>
            </w:r>
          </w:p>
          <w:p w:rsidR="00DE5572" w:rsidRPr="00DE5572" w:rsidRDefault="00DE5572" w:rsidP="00DE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Савин А.Б.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ind w:right="-44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Кулик В.В.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ind w:right="-108" w:hanging="3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Степаненко М.А.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E66AD6" w:rsidTr="00E14D6C">
        <w:tc>
          <w:tcPr>
            <w:tcW w:w="15559" w:type="dxa"/>
            <w:gridSpan w:val="6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lastRenderedPageBreak/>
              <w:t>Лаборатория промысловых беспозвоночных и водорослей</w:t>
            </w: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Современное состояние запаса и промысла северной креветки в северо-западной части Берингова моря (Корнейчук И.А., Кротова Д.А.)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2.4.7.07</w:t>
            </w:r>
          </w:p>
          <w:p w:rsidR="00DE5572" w:rsidRPr="00DE5572" w:rsidRDefault="00DE5572" w:rsidP="00DE5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Корнейчук И.А.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Борисовец Е.Э.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Колпаков Е.В.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Результаты исследований краба-стригуна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опилио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Северо-Охотоморской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подзоне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bookmarkStart w:id="0" w:name="_GoBack"/>
            <w:bookmarkEnd w:id="0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 2021 г. (Дёминов А.Н.,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Слизкин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А.Г.,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Борилко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О.Ю.),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2.4.7.07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Дёминов А.Н.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Борисовец Е.Э.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Соколенко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Д.А.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Запасы двустворчатого моллюска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мерценарии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Стимпсона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E557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Mercenaria</w:t>
            </w:r>
            <w:proofErr w:type="spellEnd"/>
            <w:r w:rsidRPr="00DE557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E557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stimpsoni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 прибрежных водах Приморского края (Власенко Р.В.),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 </w:t>
            </w: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2.4.7.08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Власенко Р.В.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ind w:right="-44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Борисовец Е.Э.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ind w:right="-108" w:hanging="3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Соколенко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Д.А.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E66AD6" w:rsidTr="00E14D6C">
        <w:tc>
          <w:tcPr>
            <w:tcW w:w="15559" w:type="dxa"/>
            <w:gridSpan w:val="6"/>
            <w:tcBorders>
              <w:bottom w:val="single" w:sz="4" w:space="0" w:color="auto"/>
            </w:tcBorders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Лаборатория мониторинга кормовой базы и питания рыб</w:t>
            </w:r>
          </w:p>
        </w:tc>
      </w:tr>
      <w:tr w:rsidR="00DE5572" w:rsidRPr="00DE5572" w:rsidTr="00E14D6C">
        <w:tc>
          <w:tcPr>
            <w:tcW w:w="639" w:type="dxa"/>
            <w:tcBorders>
              <w:bottom w:val="single" w:sz="4" w:space="0" w:color="auto"/>
            </w:tcBorders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Состояние планктонного сообщества и питание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планктоноядных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рыб в западной части Берингова моря в летне-осенний сезон 2015-2020 гг. (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Шебанова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М.А., Кузнецова Н.А.,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Дулепова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Е.П.,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Напазаков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В.В.,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Горбатенко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К.М.),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2.5.1.01 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Дулепова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Е.П.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Напазаков</w:t>
            </w:r>
            <w:proofErr w:type="spellEnd"/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В.В.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Волков А.Ф.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639" w:type="dxa"/>
            <w:tcBorders>
              <w:bottom w:val="single" w:sz="4" w:space="0" w:color="auto"/>
            </w:tcBorders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Характеристика планктонного сообщества и питание тихоокеанских лососей в зал. Аляска в марте-апреле 2020 г. (Кузнецова Н.А., Сомов А.А.,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Канзепарова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А.Н.,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Вигоров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И.В.),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2.5.1.01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Кузнецова Н.А.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Напазаков</w:t>
            </w:r>
            <w:proofErr w:type="spellEnd"/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В.В.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ind w:right="-108" w:hanging="3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Найденко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С. Г. 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E66AD6" w:rsidTr="00E14D6C">
        <w:tc>
          <w:tcPr>
            <w:tcW w:w="15559" w:type="dxa"/>
            <w:gridSpan w:val="6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Лаборатория промысловой гидроакустики, технологий лова и технических средств 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аквакультуры</w:t>
            </w:r>
            <w:proofErr w:type="spellEnd"/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Результаты гидроакустических исследований водных биоресурсов в Охотском и Беринговом </w:t>
            </w:r>
            <w:proofErr w:type="gram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морях</w:t>
            </w:r>
            <w:proofErr w:type="gram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 сопредельных водах СЗТО в 2021 г. (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Поляничко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В.И.,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Сыроваткин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Е.В., Шевцов В.И.,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Убарчук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И.А.),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2.4.7.13 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Поляничко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В.И.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Кузнецов М.Ю.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Степаненко М.А.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Материалы к разработке программы и методики испытаний НИРС</w:t>
            </w:r>
            <w:r w:rsidRPr="00DE55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проекта 17050 на соответствие Рекомендаций ИКЕС № 209 относительно допустимых уровней судовых шумов, излучаемых в воду (Кузнецов М.Ю., Шевцов В.И.,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Убарчук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И.А.),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19.5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Шевцов В.И.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Кузнецов М.Ю.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Кручинин О.Н.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Default="00DE5572" w:rsidP="00DE5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Результативность работы флота на промысле сардины иваси и скумбрии в СЗТО и разработка математической модели тактики замёта кошелькового невода (Кручинин О.Н,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Шабельский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Д.Л,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Ваккер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Н.Л,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Мизюркин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М.А,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Волотов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В.М, Захаров Е.А, Жук А.П.),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2.4.7.14 </w:t>
            </w:r>
          </w:p>
          <w:p w:rsidR="00DE5572" w:rsidRPr="00DE5572" w:rsidRDefault="00DE5572" w:rsidP="00DE5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Шабельский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Д.Л.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Кузнецов М.Ю.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Кулик В.В.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15559" w:type="dxa"/>
            <w:gridSpan w:val="6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lastRenderedPageBreak/>
              <w:t>Лаборатория бентоса</w:t>
            </w: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Таксономический состав и количественное распределение макробентоса </w:t>
            </w:r>
            <w:proofErr w:type="gram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бух. </w:t>
            </w:r>
            <w:proofErr w:type="gram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Пограничная</w:t>
            </w:r>
            <w:proofErr w:type="gram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(залив Петра Великого, Японское море) (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Нужденко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С.А., Колпаков Е.В.,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Ревенко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Е.В.,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Соколенко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Д.А.),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2.5.1.02 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Нужденко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С.А.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Соколенко</w:t>
            </w:r>
            <w:proofErr w:type="spellEnd"/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Д.А.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Борисовец Е.Э.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Особенности биологии и ресурсы японского гребешка (</w:t>
            </w:r>
            <w:proofErr w:type="spellStart"/>
            <w:r w:rsidRPr="00DE55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 w:bidi="ar-SA"/>
              </w:rPr>
              <w:t>Chlamys</w:t>
            </w:r>
            <w:proofErr w:type="spellEnd"/>
            <w:r w:rsidRPr="00DE55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E55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 w:bidi="ar-SA"/>
              </w:rPr>
              <w:t>farreri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) в заливе Петра Великого Японского моря (Карпенко Д.Т.,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Соколенко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Д.А., Репина Е.М.)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2.4.7.08.02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Карпенко Д.Т.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ind w:right="-44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Соколенко</w:t>
            </w:r>
            <w:proofErr w:type="spellEnd"/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Д.А.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ind w:right="-108" w:hanging="3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Седова Л.Г.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ru-RU" w:eastAsia="ru-RU" w:bidi="ar-SA"/>
        </w:rPr>
      </w:pPr>
    </w:p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DE5572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Обсуждение, принятие решений</w:t>
      </w:r>
    </w:p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ru-RU" w:eastAsia="ru-RU" w:bidi="ar-SA"/>
        </w:rPr>
      </w:pPr>
    </w:p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ru-RU" w:eastAsia="ru-RU" w:bidi="ar-S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7899"/>
        <w:gridCol w:w="1776"/>
        <w:gridCol w:w="2127"/>
        <w:gridCol w:w="1984"/>
        <w:gridCol w:w="1134"/>
      </w:tblGrid>
      <w:tr w:rsidR="00DE5572" w:rsidRPr="00DE5572" w:rsidTr="00E14D6C">
        <w:tc>
          <w:tcPr>
            <w:tcW w:w="15559" w:type="dxa"/>
            <w:gridSpan w:val="6"/>
          </w:tcPr>
          <w:p w:rsidR="00DE5572" w:rsidRPr="00DE5572" w:rsidRDefault="00DE5572" w:rsidP="00DE5572">
            <w:pPr>
              <w:spacing w:after="0" w:line="240" w:lineRule="auto"/>
              <w:ind w:left="1080" w:firstLine="621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br w:type="page"/>
            </w: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ОТЧЕТЫ ПО РЕЗУЛЬТАТАМ ВЫПОЛНЕНИЯ НАУЧНЫХ ИССЛЕДОВАНИЙ ПО НАПРАВЛЕНИИЮ</w:t>
            </w:r>
          </w:p>
          <w:p w:rsidR="00DE5572" w:rsidRPr="00DE5572" w:rsidRDefault="00DE5572" w:rsidP="00DE5572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ИНФОРМАЦИОННЫЕ ТЕХНОЛОГИИ И МОНИТОРИНГ СРЕДЫ                                   Председатель</w:t>
            </w:r>
            <w:r w:rsidRPr="00DE557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: 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Буслов</w:t>
            </w:r>
            <w:proofErr w:type="spellEnd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 А.В.</w:t>
            </w:r>
          </w:p>
          <w:p w:rsidR="00DE5572" w:rsidRPr="00DE5572" w:rsidRDefault="00DE5572" w:rsidP="00DE5572">
            <w:pPr>
              <w:spacing w:after="0" w:line="240" w:lineRule="auto"/>
              <w:ind w:firstLine="12191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Секретарь</w:t>
            </w:r>
            <w:r w:rsidRPr="00DE557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: 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Цыпышева</w:t>
            </w:r>
            <w:proofErr w:type="spellEnd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 И.Л.</w:t>
            </w:r>
          </w:p>
        </w:tc>
      </w:tr>
      <w:tr w:rsidR="00DE5572" w:rsidRPr="00DE5572" w:rsidTr="00E14D6C">
        <w:tc>
          <w:tcPr>
            <w:tcW w:w="15559" w:type="dxa"/>
            <w:gridSpan w:val="6"/>
            <w:tcBorders>
              <w:bottom w:val="single" w:sz="4" w:space="0" w:color="auto"/>
            </w:tcBorders>
          </w:tcPr>
          <w:p w:rsidR="00DE5572" w:rsidRPr="00DE5572" w:rsidRDefault="00DE5572" w:rsidP="00E6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>26 января 202</w:t>
            </w:r>
            <w:r w:rsidR="00E66AD6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>2</w:t>
            </w:r>
            <w:r w:rsidRPr="00DE5572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 xml:space="preserve"> г. (среда), 9-30</w:t>
            </w: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№</w:t>
            </w:r>
          </w:p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proofErr w:type="spellStart"/>
            <w:proofErr w:type="gram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п</w:t>
            </w:r>
            <w:proofErr w:type="spellEnd"/>
            <w:proofErr w:type="gramEnd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/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Название доклада (автор, соавторы), № темы (раздела) по 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темплану</w:t>
            </w:r>
            <w:proofErr w:type="spellEnd"/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Докладчик</w:t>
            </w:r>
          </w:p>
        </w:tc>
        <w:tc>
          <w:tcPr>
            <w:tcW w:w="2127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Ответственный 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Рецензент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Оценка </w:t>
            </w:r>
          </w:p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доклада</w:t>
            </w:r>
          </w:p>
        </w:tc>
      </w:tr>
      <w:tr w:rsidR="00DE5572" w:rsidRPr="00DE5572" w:rsidTr="00E14D6C">
        <w:tc>
          <w:tcPr>
            <w:tcW w:w="15559" w:type="dxa"/>
            <w:gridSpan w:val="6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Лаборатория промысловой океанографии</w:t>
            </w: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Результаты мониторинга океанологических условий дальневосточных морей в 2021 г. (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Фигуркин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А.Л.),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2.4.7.11 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Фигуркин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А.Л.</w:t>
            </w:r>
          </w:p>
        </w:tc>
        <w:tc>
          <w:tcPr>
            <w:tcW w:w="2127" w:type="dxa"/>
          </w:tcPr>
          <w:p w:rsidR="00DE5572" w:rsidRPr="00DE5572" w:rsidRDefault="00DE5572" w:rsidP="00DE55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Зуенко</w:t>
            </w:r>
            <w:proofErr w:type="spellEnd"/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Ю.И.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Чульчеков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 Д.Н.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Промысел сардины и скумбрии в путину 2021 г.: особенности и перспективы (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Антоненко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Д.В.),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2.4.1.03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Антоненко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Д.В.</w:t>
            </w:r>
          </w:p>
        </w:tc>
        <w:tc>
          <w:tcPr>
            <w:tcW w:w="2127" w:type="dxa"/>
          </w:tcPr>
          <w:p w:rsidR="00DE5572" w:rsidRPr="00DE5572" w:rsidRDefault="00DE5572" w:rsidP="00DE5572">
            <w:pPr>
              <w:spacing w:after="0" w:line="240" w:lineRule="auto"/>
              <w:ind w:right="-44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Зуенко</w:t>
            </w:r>
            <w:proofErr w:type="spellEnd"/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Ю.И.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ind w:right="-108" w:hanging="3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Мокрин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Н.М.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ru-RU" w:eastAsia="ru-RU" w:bidi="ar-S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7899"/>
        <w:gridCol w:w="1776"/>
        <w:gridCol w:w="2127"/>
        <w:gridCol w:w="1984"/>
        <w:gridCol w:w="1134"/>
      </w:tblGrid>
      <w:tr w:rsidR="00DE5572" w:rsidRPr="00DE5572" w:rsidTr="00E14D6C">
        <w:tc>
          <w:tcPr>
            <w:tcW w:w="15559" w:type="dxa"/>
            <w:gridSpan w:val="6"/>
          </w:tcPr>
          <w:p w:rsidR="00DE5572" w:rsidRPr="00DE5572" w:rsidRDefault="00DE5572" w:rsidP="00DE5572">
            <w:pPr>
              <w:spacing w:after="0" w:line="240" w:lineRule="auto"/>
              <w:ind w:left="1080" w:firstLine="621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br w:type="page"/>
            </w: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ОТЧЕТЫ ПО РЕЗУЛЬТАТАМ ВЫПОЛНЕНИЯ НАУЧНЫХ ИССЛЕДОВАНИЙ ПО НАПРАВЛЕНИИЮ</w:t>
            </w:r>
          </w:p>
          <w:p w:rsidR="00DE5572" w:rsidRPr="00DE5572" w:rsidRDefault="00DE5572" w:rsidP="00DE5572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ИЗУЧЕНИЕ СЫРЬЕВОЙ БАЗЫ КОНТИНЕНТАЛЬНЫХ ВОДОЕМОВ И АКВАКУЛЬТУРЫ           Председатель</w:t>
            </w:r>
            <w:r w:rsidRPr="00DE557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: 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Буслов</w:t>
            </w:r>
            <w:proofErr w:type="spellEnd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 А.В.</w:t>
            </w:r>
          </w:p>
          <w:p w:rsidR="00DE5572" w:rsidRPr="00DE5572" w:rsidRDefault="00DE5572" w:rsidP="00DE5572">
            <w:pPr>
              <w:spacing w:after="0" w:line="240" w:lineRule="auto"/>
              <w:ind w:firstLine="12191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Секретарь</w:t>
            </w:r>
            <w:r w:rsidRPr="00DE557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: 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Турабжанова</w:t>
            </w:r>
            <w:proofErr w:type="spellEnd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 И.С.</w:t>
            </w:r>
          </w:p>
        </w:tc>
      </w:tr>
      <w:tr w:rsidR="00DE5572" w:rsidRPr="00DE5572" w:rsidTr="00E14D6C">
        <w:tc>
          <w:tcPr>
            <w:tcW w:w="15559" w:type="dxa"/>
            <w:gridSpan w:val="6"/>
            <w:tcBorders>
              <w:bottom w:val="single" w:sz="4" w:space="0" w:color="auto"/>
            </w:tcBorders>
          </w:tcPr>
          <w:p w:rsidR="00DE5572" w:rsidRPr="00DE5572" w:rsidRDefault="00DE5572" w:rsidP="00E6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>26 января 202</w:t>
            </w:r>
            <w:r w:rsidR="00E66AD6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>2</w:t>
            </w:r>
            <w:r w:rsidRPr="00DE5572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 xml:space="preserve"> г. (среда), продолжение</w:t>
            </w: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№</w:t>
            </w:r>
          </w:p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proofErr w:type="spellStart"/>
            <w:proofErr w:type="gram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п</w:t>
            </w:r>
            <w:proofErr w:type="spellEnd"/>
            <w:proofErr w:type="gramEnd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/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Название доклада (автор, соавторы), № темы (раздела) по 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темплану</w:t>
            </w:r>
            <w:proofErr w:type="spellEnd"/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Докладчик</w:t>
            </w:r>
          </w:p>
        </w:tc>
        <w:tc>
          <w:tcPr>
            <w:tcW w:w="2127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Ответственный 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Рецензент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Оценка </w:t>
            </w:r>
          </w:p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доклада</w:t>
            </w:r>
          </w:p>
        </w:tc>
      </w:tr>
      <w:tr w:rsidR="00DE5572" w:rsidRPr="00E66AD6" w:rsidTr="00E14D6C">
        <w:tc>
          <w:tcPr>
            <w:tcW w:w="15559" w:type="dxa"/>
            <w:gridSpan w:val="6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sz w:val="21"/>
                <w:szCs w:val="21"/>
                <w:lang w:val="ru-RU" w:eastAsia="ru-RU" w:bidi="ar-SA"/>
              </w:rPr>
              <w:t>Лаборатория ресурсов континентальных водоемов и рыб эстуарных систем</w:t>
            </w: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Default="00DE5572" w:rsidP="00DE5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Состояние запасов рыб в Приморском крае  2021 году (Шаповалов М.Е., Назаров В.А., Лысенко А.В.),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2.1.10.01</w:t>
            </w:r>
          </w:p>
          <w:p w:rsidR="00DE5572" w:rsidRPr="00DE5572" w:rsidRDefault="00DE5572" w:rsidP="00DE5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Шаповалов М.Е.</w:t>
            </w:r>
          </w:p>
        </w:tc>
        <w:tc>
          <w:tcPr>
            <w:tcW w:w="2127" w:type="dxa"/>
          </w:tcPr>
          <w:p w:rsidR="00DE5572" w:rsidRPr="00DE5572" w:rsidRDefault="00DE5572" w:rsidP="00DE55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Барабанщиков Е.И.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Рачек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Е.И.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E66AD6" w:rsidTr="00E14D6C">
        <w:tc>
          <w:tcPr>
            <w:tcW w:w="15559" w:type="dxa"/>
            <w:gridSpan w:val="6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lastRenderedPageBreak/>
              <w:t>Лаборатория исследования возраста и роста рыб</w:t>
            </w: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Определение возраста черного палтуса (</w:t>
            </w:r>
            <w:proofErr w:type="spellStart"/>
            <w:r w:rsidRPr="00DE557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Reinhardtius</w:t>
            </w:r>
            <w:proofErr w:type="spellEnd"/>
            <w:r w:rsidRPr="00DE557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E557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hippoglossoides</w:t>
            </w:r>
            <w:proofErr w:type="spellEnd"/>
            <w:r w:rsidRPr="00DE557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E557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matsuurae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) по чешуе и отолитам: методики сбора и обработки, сравнение результатов (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Бадаев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О.З.,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Черниенко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И.С., Андреева Е.Н.), </w:t>
            </w:r>
            <w:proofErr w:type="spellStart"/>
            <w:r w:rsidRPr="00DE5572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 w:bidi="ar-SA"/>
              </w:rPr>
              <w:t xml:space="preserve"> </w:t>
            </w:r>
            <w:r w:rsidRPr="00DE557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 w:bidi="ar-SA"/>
              </w:rPr>
              <w:t xml:space="preserve">2.4.7.17 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Бадаев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О.З.</w:t>
            </w:r>
          </w:p>
        </w:tc>
        <w:tc>
          <w:tcPr>
            <w:tcW w:w="2127" w:type="dxa"/>
          </w:tcPr>
          <w:p w:rsidR="00DE5572" w:rsidRPr="00DE5572" w:rsidRDefault="00DE5572" w:rsidP="00DE55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Овсянникова С.Л.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Савин А.Б.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15559" w:type="dxa"/>
            <w:gridSpan w:val="6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sz w:val="21"/>
                <w:szCs w:val="21"/>
                <w:lang w:val="ru-RU" w:eastAsia="ru-RU" w:bidi="ar-SA"/>
              </w:rPr>
              <w:t>Лаборатория воспроизводства гидробионтов</w:t>
            </w: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Влияние абиотических факторов (температура, соленость) и разных типов корма на рост и выживаемость личинок тихоокеанской устрицы в заводских условиях (Калинина М.В.),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подмема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31.1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Калинина М.В.</w:t>
            </w:r>
          </w:p>
        </w:tc>
        <w:tc>
          <w:tcPr>
            <w:tcW w:w="2127" w:type="dxa"/>
          </w:tcPr>
          <w:p w:rsidR="00DE5572" w:rsidRPr="00DE5572" w:rsidRDefault="00DE5572" w:rsidP="00DE55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Ляшенко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С.А.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Седова Л.Г.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E66AD6" w:rsidTr="00E14D6C">
        <w:tc>
          <w:tcPr>
            <w:tcW w:w="15559" w:type="dxa"/>
            <w:gridSpan w:val="6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Отдел планирования, организации и координации исследований в области 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аквакультуры</w:t>
            </w:r>
            <w:proofErr w:type="spellEnd"/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Мониторинг (оценка и анализ) экономического потенциала по воспроизводству объектов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аквакультуры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на предприятиях Приморского края (Жук А.П.),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2.4.7.09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Жук А.П.</w:t>
            </w:r>
          </w:p>
        </w:tc>
        <w:tc>
          <w:tcPr>
            <w:tcW w:w="2127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Сухин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И.Ю.</w:t>
            </w:r>
          </w:p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Мизюркин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М.А.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ru-RU" w:eastAsia="ru-RU" w:bidi="ar-SA"/>
        </w:rPr>
      </w:pPr>
    </w:p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DE5572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Обсуждение, принятие решений</w:t>
      </w:r>
    </w:p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7899"/>
        <w:gridCol w:w="1776"/>
        <w:gridCol w:w="2127"/>
        <w:gridCol w:w="1984"/>
        <w:gridCol w:w="1134"/>
      </w:tblGrid>
      <w:tr w:rsidR="00DE5572" w:rsidRPr="00DE5572" w:rsidTr="00E14D6C">
        <w:tc>
          <w:tcPr>
            <w:tcW w:w="15559" w:type="dxa"/>
            <w:gridSpan w:val="6"/>
          </w:tcPr>
          <w:p w:rsidR="00DE5572" w:rsidRPr="00DE5572" w:rsidRDefault="00DE5572" w:rsidP="00DE5572">
            <w:pPr>
              <w:spacing w:after="0" w:line="240" w:lineRule="auto"/>
              <w:ind w:left="1080" w:firstLine="621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ОТЧЕТЫ ПО РЕЗУЛЬТАТАМ ВЫПОЛНЕНИЯ НАУЧНЫХ ИССЛЕДОВАНИЙ ПО НАПРАВЛЕНИИЮ</w:t>
            </w:r>
          </w:p>
          <w:p w:rsidR="00DE5572" w:rsidRPr="00DE5572" w:rsidRDefault="00DE5572" w:rsidP="00DE5572">
            <w:pPr>
              <w:tabs>
                <w:tab w:val="num" w:pos="0"/>
              </w:tabs>
              <w:spacing w:after="0" w:line="240" w:lineRule="auto"/>
              <w:ind w:hanging="1222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ИЗУЧЕНИЕ ПИЩЕВОЙ ЦЕННОСТИ, БЕЗОПАСНОСТИ И РАЦИОНАЛЬНОГО ИСПОЛЬЗОВАНИЯ</w:t>
            </w:r>
          </w:p>
          <w:p w:rsidR="00DE5572" w:rsidRPr="00DE5572" w:rsidRDefault="00DE5572" w:rsidP="00DE5572">
            <w:pPr>
              <w:tabs>
                <w:tab w:val="num" w:pos="0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ГИДРОБИОНТОВ                                                                                  Председатель</w:t>
            </w:r>
            <w:r w:rsidRPr="00DE557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:</w:t>
            </w: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 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Якуш</w:t>
            </w:r>
            <w:proofErr w:type="spellEnd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 Е.В.</w:t>
            </w:r>
          </w:p>
          <w:p w:rsidR="00DE5572" w:rsidRPr="00DE5572" w:rsidRDefault="00DE5572" w:rsidP="00DE5572">
            <w:pPr>
              <w:spacing w:after="0" w:line="240" w:lineRule="auto"/>
              <w:ind w:left="360" w:firstLine="11689"/>
              <w:jc w:val="right"/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      Секретарь</w:t>
            </w:r>
            <w:r w:rsidRPr="00DE557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:</w:t>
            </w: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 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Аминина</w:t>
            </w:r>
            <w:proofErr w:type="spellEnd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 Н.М.</w:t>
            </w:r>
          </w:p>
        </w:tc>
      </w:tr>
      <w:tr w:rsidR="00DE5572" w:rsidRPr="00DE5572" w:rsidTr="00E14D6C">
        <w:tc>
          <w:tcPr>
            <w:tcW w:w="15559" w:type="dxa"/>
            <w:gridSpan w:val="6"/>
          </w:tcPr>
          <w:p w:rsidR="00DE5572" w:rsidRPr="00DE5572" w:rsidRDefault="00DE5572" w:rsidP="00E6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1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i/>
                <w:color w:val="000000"/>
                <w:sz w:val="21"/>
                <w:lang w:val="ru-RU" w:eastAsia="ru-RU" w:bidi="ar-SA"/>
              </w:rPr>
              <w:t>26 января 202</w:t>
            </w:r>
            <w:r w:rsidR="00E66AD6">
              <w:rPr>
                <w:rFonts w:ascii="Times New Roman" w:eastAsia="Times New Roman" w:hAnsi="Times New Roman"/>
                <w:b/>
                <w:i/>
                <w:color w:val="000000"/>
                <w:sz w:val="21"/>
                <w:lang w:val="ru-RU" w:eastAsia="ru-RU" w:bidi="ar-SA"/>
              </w:rPr>
              <w:t>2</w:t>
            </w:r>
            <w:r w:rsidRPr="00DE5572">
              <w:rPr>
                <w:rFonts w:ascii="Times New Roman" w:eastAsia="Times New Roman" w:hAnsi="Times New Roman"/>
                <w:b/>
                <w:i/>
                <w:color w:val="000000"/>
                <w:sz w:val="21"/>
                <w:lang w:val="ru-RU" w:eastAsia="ru-RU" w:bidi="ar-SA"/>
              </w:rPr>
              <w:t xml:space="preserve"> г. (среда), 13-30</w:t>
            </w:r>
          </w:p>
        </w:tc>
      </w:tr>
      <w:tr w:rsidR="00DE5572" w:rsidRPr="00DE5572" w:rsidTr="00E14D6C">
        <w:tc>
          <w:tcPr>
            <w:tcW w:w="639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  <w:t>№</w:t>
            </w:r>
          </w:p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</w:pPr>
            <w:proofErr w:type="spellStart"/>
            <w:proofErr w:type="gramStart"/>
            <w:r w:rsidRPr="00DE5572"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  <w:t>п</w:t>
            </w:r>
            <w:proofErr w:type="spellEnd"/>
            <w:proofErr w:type="gramEnd"/>
            <w:r w:rsidRPr="00DE5572"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  <w:t>/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7899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  <w:t xml:space="preserve">Название доклада (автор, соавторы), № темы (раздела) по 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  <w:t>темплану</w:t>
            </w:r>
            <w:proofErr w:type="spellEnd"/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  <w:t>Докладчик</w:t>
            </w:r>
          </w:p>
        </w:tc>
        <w:tc>
          <w:tcPr>
            <w:tcW w:w="2127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  <w:t xml:space="preserve">Ответственный 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  <w:t>Рецензент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  <w:t xml:space="preserve">Оценка </w:t>
            </w:r>
          </w:p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sz w:val="21"/>
                <w:lang w:val="ru-RU" w:eastAsia="ru-RU" w:bidi="ar-SA"/>
              </w:rPr>
              <w:t>доклада</w:t>
            </w:r>
          </w:p>
        </w:tc>
      </w:tr>
      <w:tr w:rsidR="00DE5572" w:rsidRPr="00E66AD6" w:rsidTr="00E14D6C">
        <w:tc>
          <w:tcPr>
            <w:tcW w:w="15559" w:type="dxa"/>
            <w:gridSpan w:val="6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Лаборатория нормирования, стандартизации и технического регулирования </w:t>
            </w:r>
          </w:p>
        </w:tc>
      </w:tr>
      <w:tr w:rsidR="00DE5572" w:rsidRPr="00E66AD6" w:rsidTr="00E14D6C">
        <w:tc>
          <w:tcPr>
            <w:tcW w:w="639" w:type="dxa"/>
            <w:shd w:val="clear" w:color="auto" w:fill="auto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899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Нормативно-техническое обеспечение промысла и производства продукции из водных биоресурсов Дальневосточного бассейна (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Чупикова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Е.С.,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Саяпина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Т.А.,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Антосюк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А.Ю., Ткаченко С.А.), тема 14,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подтемы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15.1, 16.4</w:t>
            </w:r>
          </w:p>
        </w:tc>
        <w:tc>
          <w:tcPr>
            <w:tcW w:w="1776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Чупикова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Е.С.</w:t>
            </w:r>
          </w:p>
          <w:p w:rsidR="00DE5572" w:rsidRPr="00DE5572" w:rsidRDefault="00DE5572" w:rsidP="00DE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Якуш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Е.В.</w:t>
            </w:r>
          </w:p>
        </w:tc>
        <w:tc>
          <w:tcPr>
            <w:tcW w:w="1984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Тимчишина Г.Н.,</w:t>
            </w:r>
          </w:p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Солодова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Е.А.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E66AD6" w:rsidTr="00E14D6C">
        <w:tc>
          <w:tcPr>
            <w:tcW w:w="15559" w:type="dxa"/>
            <w:gridSpan w:val="6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Отдел безопасности и технологии переработки сырья и разработок </w:t>
            </w:r>
          </w:p>
        </w:tc>
      </w:tr>
      <w:tr w:rsidR="00DE5572" w:rsidRPr="00DE5572" w:rsidTr="00E14D6C">
        <w:tc>
          <w:tcPr>
            <w:tcW w:w="639" w:type="dxa"/>
            <w:shd w:val="clear" w:color="auto" w:fill="auto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Научное обоснование возможности длительного хранения икры осетровых рыб зернистой натуральной (Кузнецов Ю.Н.), вне плана</w:t>
            </w:r>
          </w:p>
        </w:tc>
        <w:tc>
          <w:tcPr>
            <w:tcW w:w="1776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Кузнецов Ю.Н.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Якуш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Е.В.</w:t>
            </w:r>
          </w:p>
        </w:tc>
        <w:tc>
          <w:tcPr>
            <w:tcW w:w="1984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Саяпина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Т.А.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15559" w:type="dxa"/>
            <w:gridSpan w:val="6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lang w:val="ru-RU" w:eastAsia="ru-RU" w:bidi="ar-SA"/>
              </w:rPr>
              <w:t>Лаборатория технологии переработки гидробионтов</w:t>
            </w:r>
          </w:p>
        </w:tc>
      </w:tr>
      <w:tr w:rsidR="00DE5572" w:rsidRPr="00DE5572" w:rsidTr="00E14D6C">
        <w:tc>
          <w:tcPr>
            <w:tcW w:w="639" w:type="dxa"/>
            <w:shd w:val="clear" w:color="auto" w:fill="auto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Мониторинг качества и безопасности рыб дальневосточных морей (сардина иваси, скумбрия японская, акула колючая) в связи с их рациональным использованием (Шульгина Л.В.),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подтемы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2.4.5.04, 16.1</w:t>
            </w:r>
          </w:p>
        </w:tc>
        <w:tc>
          <w:tcPr>
            <w:tcW w:w="1776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Шульгина Л.В.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Якуш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Е.В.</w:t>
            </w:r>
          </w:p>
        </w:tc>
        <w:tc>
          <w:tcPr>
            <w:tcW w:w="1984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Симоконь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М.В.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E66AD6" w:rsidTr="00E14D6C">
        <w:tc>
          <w:tcPr>
            <w:tcW w:w="15559" w:type="dxa"/>
            <w:gridSpan w:val="6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lastRenderedPageBreak/>
              <w:t>Лаборатория безопасности и качества морского растительного сырья</w:t>
            </w:r>
          </w:p>
        </w:tc>
      </w:tr>
      <w:tr w:rsidR="00DE5572" w:rsidRPr="00DE5572" w:rsidTr="00E14D6C">
        <w:tc>
          <w:tcPr>
            <w:tcW w:w="639" w:type="dxa"/>
            <w:shd w:val="clear" w:color="auto" w:fill="auto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  <w:shd w:val="clear" w:color="auto" w:fill="auto"/>
          </w:tcPr>
          <w:p w:rsidR="00DE5572" w:rsidRPr="00DE5572" w:rsidRDefault="00DE5572" w:rsidP="00DE5572">
            <w:pPr>
              <w:tabs>
                <w:tab w:val="left" w:pos="57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Антиоксидантные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пептиды гидробионтов: свойства и перспективы использования (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Караулова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Е.П.), вне плана</w:t>
            </w:r>
          </w:p>
        </w:tc>
        <w:tc>
          <w:tcPr>
            <w:tcW w:w="1776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Караулова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Е.П.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Аминина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Н.М.</w:t>
            </w:r>
          </w:p>
        </w:tc>
        <w:tc>
          <w:tcPr>
            <w:tcW w:w="1984" w:type="dxa"/>
            <w:shd w:val="clear" w:color="auto" w:fill="auto"/>
          </w:tcPr>
          <w:p w:rsidR="00DE5572" w:rsidRPr="00DE5572" w:rsidRDefault="00DE5572" w:rsidP="00DE5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Кузнецов Ю.Н.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c>
          <w:tcPr>
            <w:tcW w:w="15559" w:type="dxa"/>
            <w:gridSpan w:val="6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Аналитическая научно-испытательная лаборатория</w:t>
            </w:r>
          </w:p>
        </w:tc>
      </w:tr>
      <w:tr w:rsidR="00DE5572" w:rsidRPr="00DE5572" w:rsidTr="00E14D6C">
        <w:tc>
          <w:tcPr>
            <w:tcW w:w="639" w:type="dxa"/>
            <w:shd w:val="clear" w:color="auto" w:fill="auto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99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Оценка качества и безопасности водных биологических ресурсов Дальневосточного бассейна в 2021 г. (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Симоконь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М.В., Попков А.А.,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Самойленко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 Г.В.,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Наревич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И.С.),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подтемы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2.1.8.01, 2.4.5.01, </w:t>
            </w: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2.4.7.16</w:t>
            </w:r>
          </w:p>
        </w:tc>
        <w:tc>
          <w:tcPr>
            <w:tcW w:w="1776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Симоконь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М.В.</w:t>
            </w:r>
          </w:p>
        </w:tc>
        <w:tc>
          <w:tcPr>
            <w:tcW w:w="2127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Якуш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Е.В.</w:t>
            </w:r>
          </w:p>
        </w:tc>
        <w:tc>
          <w:tcPr>
            <w:tcW w:w="1984" w:type="dxa"/>
            <w:shd w:val="clear" w:color="auto" w:fill="auto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Кулепанов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В.Н.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DE5572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Обсуждение, принятие решений</w:t>
      </w:r>
    </w:p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7796"/>
        <w:gridCol w:w="67"/>
        <w:gridCol w:w="1776"/>
        <w:gridCol w:w="2127"/>
        <w:gridCol w:w="1984"/>
        <w:gridCol w:w="1134"/>
      </w:tblGrid>
      <w:tr w:rsidR="00DE5572" w:rsidRPr="00DE5572" w:rsidTr="00E14D6C">
        <w:tc>
          <w:tcPr>
            <w:tcW w:w="15559" w:type="dxa"/>
            <w:gridSpan w:val="7"/>
          </w:tcPr>
          <w:p w:rsidR="00DE5572" w:rsidRPr="00DE5572" w:rsidRDefault="00DE5572" w:rsidP="00DE5572">
            <w:pPr>
              <w:spacing w:after="0" w:line="240" w:lineRule="auto"/>
              <w:ind w:left="1080" w:firstLine="763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ОТЧЕТЫ ОТДЕЛА НАУЧНЫХ ИССЛЕДОВАНИЙ БИОРЕСУРСОВ ВНУТРЕННИХ ВОДОЁМОВ И ВОД, </w:t>
            </w:r>
          </w:p>
          <w:p w:rsidR="00DE5572" w:rsidRPr="00DE5572" w:rsidRDefault="00DE5572" w:rsidP="00DE5572">
            <w:pPr>
              <w:spacing w:after="0" w:line="240" w:lineRule="auto"/>
              <w:ind w:left="1080" w:firstLine="763"/>
              <w:jc w:val="right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proofErr w:type="gram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ПРИЛЕГАЮЩИХ К ЧУКОТСКОМУ АО                                                         Председатель</w:t>
            </w:r>
            <w:r w:rsidRPr="00DE557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:</w:t>
            </w:r>
            <w:proofErr w:type="gramEnd"/>
            <w:r w:rsidRPr="00DE557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Батанов Р.Л.</w:t>
            </w:r>
          </w:p>
          <w:p w:rsidR="00DE5572" w:rsidRPr="00DE5572" w:rsidRDefault="00DE5572" w:rsidP="00DE5572">
            <w:pPr>
              <w:spacing w:after="0" w:line="240" w:lineRule="auto"/>
              <w:ind w:left="360" w:firstLine="1197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Секретарь</w:t>
            </w:r>
            <w:r w:rsidRPr="00DE557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: </w:t>
            </w: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Новикова Н.П.</w:t>
            </w:r>
          </w:p>
        </w:tc>
      </w:tr>
      <w:tr w:rsidR="00DE5572" w:rsidRPr="00DE5572" w:rsidTr="00E14D6C">
        <w:tc>
          <w:tcPr>
            <w:tcW w:w="15559" w:type="dxa"/>
            <w:gridSpan w:val="7"/>
          </w:tcPr>
          <w:p w:rsidR="00DE5572" w:rsidRPr="00DE5572" w:rsidRDefault="00DE5572" w:rsidP="00DE55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bCs/>
                <w:i/>
                <w:lang w:val="ru-RU" w:eastAsia="ru-RU" w:bidi="ar-SA"/>
              </w:rPr>
              <w:t xml:space="preserve">10 января 2022 г. (понедельник) 9-30 </w:t>
            </w:r>
          </w:p>
        </w:tc>
      </w:tr>
      <w:tr w:rsidR="00DE5572" w:rsidRPr="00DE5572" w:rsidTr="00E14D6C">
        <w:tc>
          <w:tcPr>
            <w:tcW w:w="675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№</w:t>
            </w:r>
          </w:p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proofErr w:type="spellStart"/>
            <w:proofErr w:type="gram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п</w:t>
            </w:r>
            <w:proofErr w:type="spellEnd"/>
            <w:proofErr w:type="gramEnd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/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779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Название доклада (автор, соавторы), № темы по </w:t>
            </w:r>
            <w:proofErr w:type="spellStart"/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темплану</w:t>
            </w:r>
            <w:proofErr w:type="spellEnd"/>
          </w:p>
        </w:tc>
        <w:tc>
          <w:tcPr>
            <w:tcW w:w="1843" w:type="dxa"/>
            <w:gridSpan w:val="2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Докладчик</w:t>
            </w:r>
          </w:p>
        </w:tc>
        <w:tc>
          <w:tcPr>
            <w:tcW w:w="2127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Ответственный 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Рецензент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Оценка </w:t>
            </w:r>
          </w:p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доклада</w:t>
            </w:r>
          </w:p>
        </w:tc>
      </w:tr>
      <w:tr w:rsidR="00DE5572" w:rsidRPr="00E66AD6" w:rsidTr="00E14D6C">
        <w:tblPrEx>
          <w:tblLook w:val="01E0"/>
        </w:tblPrEx>
        <w:tc>
          <w:tcPr>
            <w:tcW w:w="15559" w:type="dxa"/>
            <w:gridSpan w:val="7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Лаборатория проходных и пресноводных рыб</w:t>
            </w:r>
          </w:p>
        </w:tc>
      </w:tr>
      <w:tr w:rsidR="00DE5572" w:rsidRPr="00DE5572" w:rsidTr="00E14D6C">
        <w:tblPrEx>
          <w:tblLook w:val="01E0"/>
        </w:tblPrEx>
        <w:tc>
          <w:tcPr>
            <w:tcW w:w="675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63" w:type="dxa"/>
            <w:gridSpan w:val="2"/>
          </w:tcPr>
          <w:p w:rsidR="00DE5572" w:rsidRPr="00DE5572" w:rsidRDefault="00DE5572" w:rsidP="00DE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Биология и состояние запасов тихоокеанских лососей в водоёмах Чукотки в 2021 г. (Голубь Е.В., Бауэр У.В.,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Грунин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С.И., Шестаков А.В., Голубь А.П.,),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подтема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2.1.1.02, 2.1.10.03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Бауэр У.В.</w:t>
            </w:r>
          </w:p>
        </w:tc>
        <w:tc>
          <w:tcPr>
            <w:tcW w:w="2127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Голубь Е.В.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Чакилев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М.В.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E5572" w:rsidRPr="00DE5572" w:rsidTr="00E14D6C">
        <w:tblPrEx>
          <w:tblLook w:val="01E0"/>
        </w:tblPrEx>
        <w:tc>
          <w:tcPr>
            <w:tcW w:w="15559" w:type="dxa"/>
            <w:gridSpan w:val="7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Лаборатория морских млекопитающих</w:t>
            </w:r>
          </w:p>
        </w:tc>
      </w:tr>
      <w:tr w:rsidR="00DE5572" w:rsidRPr="00DE5572" w:rsidTr="00E14D6C">
        <w:tblPrEx>
          <w:tblLook w:val="01E0"/>
        </w:tblPrEx>
        <w:tc>
          <w:tcPr>
            <w:tcW w:w="675" w:type="dxa"/>
          </w:tcPr>
          <w:p w:rsidR="00DE5572" w:rsidRPr="00DE5572" w:rsidRDefault="00DE5572" w:rsidP="00DE557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63" w:type="dxa"/>
            <w:gridSpan w:val="2"/>
          </w:tcPr>
          <w:p w:rsidR="00DE5572" w:rsidRPr="00DE5572" w:rsidRDefault="00DE5572" w:rsidP="00DE5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Результаты исследования морских млекопитающих в морях, омывающих Чукотский АО в 2021 г. (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Чакилев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М.В., Рябов А.А.,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Чикилев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В.Г.), </w:t>
            </w: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подтемы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2.4.1.03, 2.4.7.10.02</w:t>
            </w:r>
          </w:p>
        </w:tc>
        <w:tc>
          <w:tcPr>
            <w:tcW w:w="1776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Чакилев</w:t>
            </w:r>
            <w:proofErr w:type="spellEnd"/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М.В.</w:t>
            </w:r>
          </w:p>
        </w:tc>
        <w:tc>
          <w:tcPr>
            <w:tcW w:w="2127" w:type="dxa"/>
          </w:tcPr>
          <w:p w:rsidR="00DE5572" w:rsidRPr="00DE5572" w:rsidRDefault="00DE5572" w:rsidP="00DE55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Батанов Р.Л.</w:t>
            </w:r>
          </w:p>
        </w:tc>
        <w:tc>
          <w:tcPr>
            <w:tcW w:w="1984" w:type="dxa"/>
          </w:tcPr>
          <w:p w:rsidR="00DE5572" w:rsidRPr="00DE5572" w:rsidRDefault="00DE5572" w:rsidP="00DE5572">
            <w:pPr>
              <w:spacing w:after="0" w:line="240" w:lineRule="auto"/>
              <w:ind w:right="-108" w:hanging="3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DE557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Голубь Е.В.</w:t>
            </w:r>
          </w:p>
        </w:tc>
        <w:tc>
          <w:tcPr>
            <w:tcW w:w="1134" w:type="dxa"/>
          </w:tcPr>
          <w:p w:rsidR="00DE5572" w:rsidRPr="00DE5572" w:rsidRDefault="00DE5572" w:rsidP="00DE5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DE5572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Обсуждение, принятие решений</w:t>
      </w:r>
    </w:p>
    <w:p w:rsidR="00DE5572" w:rsidRPr="00DE5572" w:rsidRDefault="00DE5572" w:rsidP="00DE55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sectPr w:rsidR="00DE5572" w:rsidRPr="00DE5572" w:rsidSect="00DE55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9443FF"/>
    <w:multiLevelType w:val="hybridMultilevel"/>
    <w:tmpl w:val="E94C958C"/>
    <w:lvl w:ilvl="0" w:tplc="A16C2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572"/>
    <w:rsid w:val="00003442"/>
    <w:rsid w:val="00017350"/>
    <w:rsid w:val="000520A4"/>
    <w:rsid w:val="00064E56"/>
    <w:rsid w:val="001B0857"/>
    <w:rsid w:val="002311BB"/>
    <w:rsid w:val="00253CE9"/>
    <w:rsid w:val="00256775"/>
    <w:rsid w:val="002B501D"/>
    <w:rsid w:val="00393494"/>
    <w:rsid w:val="00586594"/>
    <w:rsid w:val="00594097"/>
    <w:rsid w:val="005E7754"/>
    <w:rsid w:val="007037D3"/>
    <w:rsid w:val="007065D9"/>
    <w:rsid w:val="007809F3"/>
    <w:rsid w:val="007D320C"/>
    <w:rsid w:val="009079C6"/>
    <w:rsid w:val="009A7C1D"/>
    <w:rsid w:val="00A10FDC"/>
    <w:rsid w:val="00A13150"/>
    <w:rsid w:val="00A35B6D"/>
    <w:rsid w:val="00B01B83"/>
    <w:rsid w:val="00B35C48"/>
    <w:rsid w:val="00BF46B1"/>
    <w:rsid w:val="00C57057"/>
    <w:rsid w:val="00C91AA5"/>
    <w:rsid w:val="00CD38F0"/>
    <w:rsid w:val="00DA4211"/>
    <w:rsid w:val="00DB7BA7"/>
    <w:rsid w:val="00DE5572"/>
    <w:rsid w:val="00E66AD6"/>
    <w:rsid w:val="00F02449"/>
    <w:rsid w:val="00F83A7E"/>
    <w:rsid w:val="00F9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54"/>
    <w:pPr>
      <w:spacing w:after="200" w:line="276" w:lineRule="auto"/>
    </w:pPr>
    <w:rPr>
      <w:rFonts w:ascii="Cambria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5E7754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5E7754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ru-RU" w:eastAsia="zh-CN" w:bidi="ar-SA"/>
    </w:rPr>
  </w:style>
  <w:style w:type="paragraph" w:styleId="3">
    <w:name w:val="heading 3"/>
    <w:basedOn w:val="a"/>
    <w:next w:val="a"/>
    <w:link w:val="30"/>
    <w:qFormat/>
    <w:rsid w:val="005E7754"/>
    <w:pPr>
      <w:keepNext/>
      <w:numPr>
        <w:ilvl w:val="2"/>
        <w:numId w:val="3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ru-RU" w:eastAsia="zh-CN" w:bidi="ar-SA"/>
    </w:rPr>
  </w:style>
  <w:style w:type="paragraph" w:styleId="4">
    <w:name w:val="heading 4"/>
    <w:basedOn w:val="a"/>
    <w:next w:val="a"/>
    <w:link w:val="40"/>
    <w:qFormat/>
    <w:rsid w:val="005E7754"/>
    <w:pPr>
      <w:keepNext/>
      <w:jc w:val="center"/>
      <w:outlineLvl w:val="3"/>
    </w:pPr>
    <w:rPr>
      <w:rFonts w:eastAsia="Times New Roman"/>
    </w:rPr>
  </w:style>
  <w:style w:type="paragraph" w:styleId="5">
    <w:name w:val="heading 5"/>
    <w:basedOn w:val="a"/>
    <w:next w:val="a"/>
    <w:link w:val="50"/>
    <w:unhideWhenUsed/>
    <w:qFormat/>
    <w:rsid w:val="005E775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7754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E7754"/>
    <w:pPr>
      <w:keepNext/>
      <w:ind w:firstLine="720"/>
      <w:jc w:val="right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5E7754"/>
    <w:pPr>
      <w:keepNext/>
      <w:shd w:val="clear" w:color="auto" w:fill="FFFFFF"/>
      <w:ind w:left="709"/>
      <w:jc w:val="both"/>
      <w:outlineLvl w:val="7"/>
    </w:pPr>
    <w:rPr>
      <w:rFonts w:eastAsia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5E7754"/>
    <w:pPr>
      <w:keepNext/>
      <w:jc w:val="right"/>
      <w:outlineLvl w:val="8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754"/>
    <w:rPr>
      <w:rFonts w:ascii="Times New Roman" w:eastAsia="Times New Roman" w:hAnsi="Times New Roman"/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5E7754"/>
    <w:rPr>
      <w:rFonts w:ascii="Times New Roman" w:eastAsia="Times New Roman" w:hAnsi="Times New Roman"/>
      <w:b/>
      <w:sz w:val="24"/>
      <w:lang w:eastAsia="zh-CN"/>
    </w:rPr>
  </w:style>
  <w:style w:type="character" w:customStyle="1" w:styleId="30">
    <w:name w:val="Заголовок 3 Знак"/>
    <w:basedOn w:val="a0"/>
    <w:link w:val="3"/>
    <w:rsid w:val="005E7754"/>
    <w:rPr>
      <w:rFonts w:ascii="Times New Roman" w:eastAsia="Times New Roman" w:hAnsi="Times New Roman"/>
      <w:b/>
      <w:sz w:val="24"/>
      <w:lang w:eastAsia="zh-CN"/>
    </w:rPr>
  </w:style>
  <w:style w:type="character" w:customStyle="1" w:styleId="40">
    <w:name w:val="Заголовок 4 Знак"/>
    <w:basedOn w:val="a0"/>
    <w:link w:val="4"/>
    <w:rsid w:val="005E7754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5E7754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5E7754"/>
    <w:rPr>
      <w:rFonts w:ascii="Cambria" w:eastAsia="Times New Roman" w:hAnsi="Cambria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5E7754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5E7754"/>
    <w:rPr>
      <w:rFonts w:ascii="Cambria" w:eastAsia="Times New Roman" w:hAnsi="Cambria"/>
      <w:i/>
      <w:iCs/>
      <w:shd w:val="clear" w:color="auto" w:fill="FFFFFF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5E775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a3">
    <w:name w:val="caption"/>
    <w:aliases w:val="Название Рисунка,Название таблицы"/>
    <w:basedOn w:val="a"/>
    <w:qFormat/>
    <w:rsid w:val="005E775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val="ru-RU" w:eastAsia="zh-CN" w:bidi="ar-SA"/>
    </w:rPr>
  </w:style>
  <w:style w:type="paragraph" w:styleId="a4">
    <w:name w:val="Title"/>
    <w:aliases w:val="Название Знак1 Знак,Название Знак Знак Знак Знак,Название Знак Знак1,Название Знак1 Знак2,Название Знак1 Знак Знак1,Название Знак Знак Знак"/>
    <w:basedOn w:val="a"/>
    <w:next w:val="a"/>
    <w:link w:val="a5"/>
    <w:uiPriority w:val="10"/>
    <w:qFormat/>
    <w:rsid w:val="005E7754"/>
    <w:pPr>
      <w:spacing w:before="240" w:after="60" w:line="240" w:lineRule="auto"/>
      <w:ind w:firstLine="709"/>
      <w:jc w:val="center"/>
      <w:outlineLvl w:val="0"/>
    </w:pPr>
    <w:rPr>
      <w:rFonts w:eastAsia="Times New Roman"/>
      <w:b/>
      <w:bCs/>
      <w:kern w:val="28"/>
      <w:sz w:val="32"/>
      <w:szCs w:val="32"/>
      <w:lang w:bidi="ar-SA"/>
    </w:rPr>
  </w:style>
  <w:style w:type="character" w:customStyle="1" w:styleId="a5">
    <w:name w:val="Название Знак"/>
    <w:aliases w:val="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"/>
    <w:basedOn w:val="a0"/>
    <w:link w:val="a4"/>
    <w:uiPriority w:val="10"/>
    <w:rsid w:val="005E77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21">
    <w:name w:val="Название Знак2"/>
    <w:aliases w:val="Название Знак1 Знак Знак2,Название Знак Знак Знак Знак Знак1,Название Знак Знак1 Знак1,Название Знак1 Знак2 Знак1,Название Знак1 Знак Знак1 Знак1,Название Знак Знак Знак Знак2,Название Знак Знак2"/>
    <w:uiPriority w:val="10"/>
    <w:rsid w:val="005E7754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5E7754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rsid w:val="005E7754"/>
    <w:rPr>
      <w:rFonts w:ascii="Cambria" w:eastAsia="Times New Roman" w:hAnsi="Cambria"/>
      <w:b/>
      <w:bCs/>
      <w:sz w:val="28"/>
      <w:szCs w:val="28"/>
      <w:lang w:val="en-US" w:eastAsia="en-US" w:bidi="en-US"/>
    </w:rPr>
  </w:style>
  <w:style w:type="character" w:styleId="a8">
    <w:name w:val="Strong"/>
    <w:basedOn w:val="a0"/>
    <w:uiPriority w:val="22"/>
    <w:qFormat/>
    <w:rsid w:val="005E7754"/>
    <w:rPr>
      <w:rFonts w:cs="Times New Roman"/>
      <w:b/>
    </w:rPr>
  </w:style>
  <w:style w:type="character" w:styleId="a9">
    <w:name w:val="Emphasis"/>
    <w:basedOn w:val="a0"/>
    <w:qFormat/>
    <w:rsid w:val="005E7754"/>
    <w:rPr>
      <w:b/>
      <w:bCs/>
      <w:i w:val="0"/>
      <w:iCs w:val="0"/>
    </w:rPr>
  </w:style>
  <w:style w:type="paragraph" w:styleId="aa">
    <w:name w:val="No Spacing"/>
    <w:qFormat/>
    <w:rsid w:val="005E7754"/>
    <w:pPr>
      <w:spacing w:before="120" w:after="1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b">
    <w:name w:val="List Paragraph"/>
    <w:basedOn w:val="a"/>
    <w:qFormat/>
    <w:rsid w:val="005E7754"/>
    <w:pPr>
      <w:ind w:left="720"/>
      <w:contextualSpacing/>
    </w:pPr>
    <w:rPr>
      <w:rFonts w:ascii="Calibri" w:eastAsia="Times New Roman" w:hAnsi="Calibri"/>
    </w:rPr>
  </w:style>
  <w:style w:type="paragraph" w:styleId="22">
    <w:name w:val="Quote"/>
    <w:basedOn w:val="a"/>
    <w:next w:val="a"/>
    <w:link w:val="23"/>
    <w:uiPriority w:val="29"/>
    <w:qFormat/>
    <w:rsid w:val="005E7754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val="ru-RU" w:eastAsia="ru-RU" w:bidi="ar-SA"/>
    </w:rPr>
  </w:style>
  <w:style w:type="character" w:customStyle="1" w:styleId="23">
    <w:name w:val="Цитата 2 Знак"/>
    <w:basedOn w:val="a0"/>
    <w:link w:val="22"/>
    <w:uiPriority w:val="29"/>
    <w:rsid w:val="005E7754"/>
    <w:rPr>
      <w:rFonts w:ascii="Times New Roman" w:eastAsia="Times New Roman" w:hAnsi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E7754"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4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5E7754"/>
    <w:rPr>
      <w:rFonts w:ascii="Times New Roman" w:eastAsia="Times New Roman" w:hAnsi="Times New Roman"/>
      <w:b/>
      <w:i/>
      <w:sz w:val="24"/>
      <w:szCs w:val="22"/>
    </w:rPr>
  </w:style>
  <w:style w:type="character" w:styleId="ae">
    <w:name w:val="Subtle Emphasis"/>
    <w:uiPriority w:val="19"/>
    <w:qFormat/>
    <w:rsid w:val="005E7754"/>
    <w:rPr>
      <w:i/>
      <w:color w:val="5A5A5A"/>
    </w:rPr>
  </w:style>
  <w:style w:type="character" w:styleId="af">
    <w:name w:val="Intense Emphasis"/>
    <w:basedOn w:val="a0"/>
    <w:uiPriority w:val="21"/>
    <w:qFormat/>
    <w:rsid w:val="005E775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E775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E775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E775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E7754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kern w:val="32"/>
      <w:sz w:val="32"/>
      <w:szCs w:val="32"/>
      <w:lang w:eastAsia="ru-RU"/>
    </w:rPr>
  </w:style>
  <w:style w:type="paragraph" w:customStyle="1" w:styleId="af4">
    <w:name w:val="Содержимое таблиц"/>
    <w:basedOn w:val="a"/>
    <w:next w:val="a"/>
    <w:qFormat/>
    <w:rsid w:val="005E7754"/>
    <w:pPr>
      <w:spacing w:after="0" w:line="240" w:lineRule="auto"/>
      <w:jc w:val="both"/>
    </w:pPr>
    <w:rPr>
      <w:rFonts w:ascii="Times New Roman" w:eastAsia="Times New Roman" w:hAnsi="Times New Roman"/>
    </w:rPr>
  </w:style>
  <w:style w:type="paragraph" w:customStyle="1" w:styleId="af5">
    <w:name w:val="Название результатов"/>
    <w:basedOn w:val="a"/>
    <w:next w:val="a"/>
    <w:qFormat/>
    <w:rsid w:val="005E7754"/>
    <w:pPr>
      <w:spacing w:after="0" w:line="240" w:lineRule="auto"/>
      <w:jc w:val="center"/>
    </w:pPr>
    <w:rPr>
      <w:rFonts w:ascii="Times New Roman" w:eastAsia="Times New Roman" w:hAnsi="Times New Roman"/>
      <w:b/>
      <w:sz w:val="24"/>
      <w:lang w:val="ru-RU"/>
    </w:rPr>
  </w:style>
  <w:style w:type="paragraph" w:customStyle="1" w:styleId="af6">
    <w:name w:val="Название рисунка"/>
    <w:basedOn w:val="a3"/>
    <w:next w:val="a"/>
    <w:qFormat/>
    <w:rsid w:val="005E7754"/>
    <w:pPr>
      <w:suppressLineNumbers w:val="0"/>
      <w:suppressAutoHyphens w:val="0"/>
      <w:spacing w:before="240" w:after="240"/>
      <w:jc w:val="center"/>
    </w:pPr>
    <w:rPr>
      <w:rFonts w:cs="Times New Roman"/>
      <w:bCs/>
      <w:i w:val="0"/>
      <w:iCs w:val="0"/>
      <w:sz w:val="22"/>
      <w:szCs w:val="22"/>
      <w:lang w:eastAsia="en-US" w:bidi="en-US"/>
    </w:rPr>
  </w:style>
  <w:style w:type="paragraph" w:customStyle="1" w:styleId="af7">
    <w:name w:val="ОбычнТекст"/>
    <w:basedOn w:val="a"/>
    <w:link w:val="af8"/>
    <w:qFormat/>
    <w:rsid w:val="005E775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8">
    <w:name w:val="ОбычнТекст Знак"/>
    <w:basedOn w:val="a0"/>
    <w:link w:val="af7"/>
    <w:rsid w:val="005E77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tatyana.kalinichenko</dc:creator>
  <cp:lastModifiedBy>tatyana.kalinichenko</cp:lastModifiedBy>
  <cp:revision>2</cp:revision>
  <dcterms:created xsi:type="dcterms:W3CDTF">2022-01-24T00:01:00Z</dcterms:created>
  <dcterms:modified xsi:type="dcterms:W3CDTF">2022-01-24T00:07:00Z</dcterms:modified>
</cp:coreProperties>
</file>